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56FB" w:rsidRDefault="00CC56FB" w:rsidP="00531C59">
      <w:pPr>
        <w:jc w:val="center"/>
      </w:pPr>
      <w:r>
        <w:t>AVISO</w:t>
      </w:r>
    </w:p>
    <w:p w:rsidR="00CC56FB" w:rsidRDefault="00CC56FB" w:rsidP="00531C59">
      <w:pPr>
        <w:jc w:val="center"/>
      </w:pPr>
    </w:p>
    <w:p w:rsidR="00CC56FB" w:rsidRDefault="00CC56FB" w:rsidP="00531C59">
      <w:pPr>
        <w:jc w:val="center"/>
      </w:pPr>
      <w:r>
        <w:t>TRIBUNAL ADMINISTRATIVO DE CUNDINAMARCA</w:t>
      </w:r>
    </w:p>
    <w:p w:rsidR="00CC56FB" w:rsidRDefault="00CC56FB" w:rsidP="00531C59">
      <w:pPr>
        <w:jc w:val="center"/>
      </w:pPr>
    </w:p>
    <w:p w:rsidR="00CC56FB" w:rsidRDefault="00CC56FB" w:rsidP="00531C59">
      <w:pPr>
        <w:jc w:val="center"/>
      </w:pPr>
      <w:r>
        <w:t>SECCION SEGUNDA SUBSECCION D</w:t>
      </w:r>
    </w:p>
    <w:p w:rsidR="00CC56FB" w:rsidRDefault="00CC56FB" w:rsidP="00CC56FB"/>
    <w:p w:rsidR="00CC56FB" w:rsidRDefault="00CC56FB" w:rsidP="00CC56FB">
      <w:r>
        <w:t xml:space="preserve"> </w:t>
      </w:r>
    </w:p>
    <w:p w:rsidR="00CC56FB" w:rsidRDefault="00CC56FB" w:rsidP="00CC56FB">
      <w:r>
        <w:t>CONTROL INMEDIATO DE LEGALIDAD DE ACTOS</w:t>
      </w:r>
    </w:p>
    <w:p w:rsidR="00CC56FB" w:rsidRDefault="00CC56FB" w:rsidP="00CC56FB">
      <w:r>
        <w:t>EXPEDIENTE: 25000-23-15-000-2020-00</w:t>
      </w:r>
      <w:r w:rsidR="00D7658C">
        <w:t>897</w:t>
      </w:r>
      <w:r>
        <w:t>-00</w:t>
      </w:r>
    </w:p>
    <w:p w:rsidR="00CC56FB" w:rsidRDefault="00CC56FB" w:rsidP="00CC56FB">
      <w:r>
        <w:t xml:space="preserve">AUTORIDAD EXPEDIDORA: ALCALDÍA DEL MUNICIPIO DE </w:t>
      </w:r>
      <w:r w:rsidR="000E5A8D">
        <w:t>YACOPÍ</w:t>
      </w:r>
    </w:p>
    <w:p w:rsidR="00CC56FB" w:rsidRDefault="00CC56FB" w:rsidP="00CC56FB">
      <w:r>
        <w:t xml:space="preserve">ACTO ADMINISTRATIVO: DECRETO </w:t>
      </w:r>
      <w:r w:rsidR="007E19D9">
        <w:t>31</w:t>
      </w:r>
      <w:r>
        <w:t xml:space="preserve"> DEL </w:t>
      </w:r>
      <w:r w:rsidR="007E19D9">
        <w:t>30</w:t>
      </w:r>
      <w:r>
        <w:t xml:space="preserve"> DE MARZO DE 2020,</w:t>
      </w:r>
    </w:p>
    <w:p w:rsidR="00CC56FB" w:rsidRDefault="00CC56FB" w:rsidP="00CC56FB">
      <w:r>
        <w:t>MAGISTRADO: CERVELEON PADILLA LINARES</w:t>
      </w:r>
    </w:p>
    <w:p w:rsidR="00CC56FB" w:rsidRDefault="00CC56FB" w:rsidP="00CC56FB">
      <w:r>
        <w:t xml:space="preserve"> </w:t>
      </w:r>
    </w:p>
    <w:p w:rsidR="00CC56FB" w:rsidRDefault="00CC56FB" w:rsidP="009F6832">
      <w:pPr>
        <w:jc w:val="center"/>
      </w:pPr>
      <w:r>
        <w:t>Bogotá, diecisiete (</w:t>
      </w:r>
      <w:r w:rsidR="00604368">
        <w:t>23</w:t>
      </w:r>
      <w:r>
        <w:t>) de abril de 2020</w:t>
      </w:r>
    </w:p>
    <w:p w:rsidR="00CC56FB" w:rsidRDefault="00CC56FB" w:rsidP="00CC56FB">
      <w:r>
        <w:t xml:space="preserve"> </w:t>
      </w:r>
    </w:p>
    <w:p w:rsidR="00CC56FB" w:rsidRDefault="00CC56FB" w:rsidP="00F134BB">
      <w:pPr>
        <w:jc w:val="both"/>
      </w:pPr>
      <w:r>
        <w:t xml:space="preserve">La Secretaría de la Sección Segunda Subsección D del Tribunal Administrativo de Cundinamarca, en cumplimiento a lo ordenado en la providencia del </w:t>
      </w:r>
      <w:r w:rsidR="005F6C2A">
        <w:t>21</w:t>
      </w:r>
      <w:r>
        <w:t xml:space="preserve"> del mes de abril del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diez (10) días hábiles, durante los cuales cualquier ciudadano podrá intervenir por escrito dirigido al correo scs02sb04tadmincdm@notificacionesrj.gov.co, para defender o impugnar la legalidad del acto administrativo.</w:t>
      </w:r>
    </w:p>
    <w:p w:rsidR="00CC56FB" w:rsidRDefault="00CC56FB" w:rsidP="00CC56FB">
      <w:r>
        <w:t xml:space="preserve"> </w:t>
      </w:r>
    </w:p>
    <w:p w:rsidR="00CC56FB" w:rsidRDefault="003C60C0" w:rsidP="00CC56FB">
      <w:r>
        <w:t xml:space="preserve">Las intervenciones de los entes invitados a participar </w:t>
      </w:r>
      <w:r w:rsidR="00EC565E">
        <w:t xml:space="preserve">y de los demás interesados </w:t>
      </w:r>
      <w:r>
        <w:t>deberán ser remi</w:t>
      </w:r>
      <w:r w:rsidR="004D7F9D">
        <w:t>tidas ala correo</w:t>
      </w:r>
      <w:r w:rsidR="00EC565E">
        <w:t xml:space="preserve">.  </w:t>
      </w:r>
      <w:hyperlink r:id="rId4" w:history="1">
        <w:r w:rsidR="00EC565E" w:rsidRPr="00A6300A">
          <w:rPr>
            <w:rStyle w:val="Hipervnculo"/>
          </w:rPr>
          <w:t>s02des10tadmincdm@notificacionesrj.gov.co</w:t>
        </w:r>
      </w:hyperlink>
      <w:r w:rsidR="00EC565E">
        <w:t xml:space="preserve"> .</w:t>
      </w:r>
    </w:p>
    <w:p w:rsidR="00CC56FB" w:rsidRDefault="00CC56FB" w:rsidP="00CC56FB">
      <w:r>
        <w:t xml:space="preserve"> </w:t>
      </w:r>
    </w:p>
    <w:p w:rsidR="00CC56FB" w:rsidRDefault="00CC56FB" w:rsidP="00CC56FB">
      <w:r>
        <w:t xml:space="preserve"> </w:t>
      </w:r>
    </w:p>
    <w:p w:rsidR="00CC56FB" w:rsidRDefault="00CC56FB" w:rsidP="00CC56FB">
      <w:r>
        <w:t xml:space="preserve"> </w:t>
      </w:r>
    </w:p>
    <w:p w:rsidR="00CC56FB" w:rsidRDefault="00CC56FB" w:rsidP="00CC56FB">
      <w:r>
        <w:t xml:space="preserve"> </w:t>
      </w:r>
    </w:p>
    <w:p w:rsidR="00CC56FB" w:rsidRDefault="005E0801" w:rsidP="00CC56FB">
      <w:r>
        <w:rPr>
          <w:noProof/>
        </w:rPr>
        <w:drawing>
          <wp:anchor distT="0" distB="0" distL="114300" distR="114300" simplePos="0" relativeHeight="251659264" behindDoc="0" locked="0" layoutInCell="1" allowOverlap="1" wp14:anchorId="31ECD29B" wp14:editId="0AFB1FA7">
            <wp:simplePos x="0" y="0"/>
            <wp:positionH relativeFrom="column">
              <wp:posOffset>2101850</wp:posOffset>
            </wp:positionH>
            <wp:positionV relativeFrom="paragraph">
              <wp:posOffset>171450</wp:posOffset>
            </wp:positionV>
            <wp:extent cx="1206500" cy="914400"/>
            <wp:effectExtent l="0" t="0" r="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206500" cy="914400"/>
                    </a:xfrm>
                    <a:prstGeom prst="rect">
                      <a:avLst/>
                    </a:prstGeom>
                  </pic:spPr>
                </pic:pic>
              </a:graphicData>
            </a:graphic>
          </wp:anchor>
        </w:drawing>
      </w:r>
      <w:r w:rsidR="00CC56FB">
        <w:t xml:space="preserve"> </w:t>
      </w:r>
    </w:p>
    <w:p w:rsidR="00CC56FB" w:rsidRDefault="00CC56FB" w:rsidP="00F134BB">
      <w:pPr>
        <w:jc w:val="center"/>
      </w:pPr>
      <w:r>
        <w:t>LEIDY MARCELA GUEVARA COLLAZOS</w:t>
      </w:r>
    </w:p>
    <w:p w:rsidR="00CC56FB" w:rsidRDefault="00CC56FB" w:rsidP="00F134BB">
      <w:pPr>
        <w:jc w:val="center"/>
      </w:pPr>
      <w:r>
        <w:t>Oficial Mayor</w:t>
      </w:r>
    </w:p>
    <w:sectPr w:rsidR="00CC56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9"/>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6FB"/>
    <w:rsid w:val="000E5A8D"/>
    <w:rsid w:val="003C60C0"/>
    <w:rsid w:val="004D7F9D"/>
    <w:rsid w:val="00531C59"/>
    <w:rsid w:val="005E0801"/>
    <w:rsid w:val="005F6C2A"/>
    <w:rsid w:val="00604368"/>
    <w:rsid w:val="00716E1D"/>
    <w:rsid w:val="007E19D9"/>
    <w:rsid w:val="009F6832"/>
    <w:rsid w:val="00A61E8D"/>
    <w:rsid w:val="00CC56FB"/>
    <w:rsid w:val="00D7658C"/>
    <w:rsid w:val="00D772EA"/>
    <w:rsid w:val="00EC565E"/>
    <w:rsid w:val="00F134B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436A99C-5E8F-4947-A54B-DD9C1DCA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CO"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C565E"/>
    <w:rPr>
      <w:color w:val="0563C1" w:themeColor="hyperlink"/>
      <w:u w:val="single"/>
    </w:rPr>
  </w:style>
  <w:style w:type="character" w:styleId="Mencinsinresolver">
    <w:name w:val="Unresolved Mention"/>
    <w:basedOn w:val="Fuentedeprrafopredeter"/>
    <w:uiPriority w:val="99"/>
    <w:semiHidden/>
    <w:unhideWhenUsed/>
    <w:rsid w:val="00EC56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s02des10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1113</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GÓMEZ MARTÍNEZ</dc:creator>
  <cp:keywords/>
  <dc:description/>
  <cp:lastModifiedBy>MIGUEL GÓMEZ MARTÍNEZ</cp:lastModifiedBy>
  <cp:revision>2</cp:revision>
  <dcterms:created xsi:type="dcterms:W3CDTF">2020-04-23T22:34:00Z</dcterms:created>
  <dcterms:modified xsi:type="dcterms:W3CDTF">2020-04-23T22:34:00Z</dcterms:modified>
</cp:coreProperties>
</file>